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A5" w:rsidRPr="00C61CA5" w:rsidRDefault="00C61CA5" w:rsidP="00C61CA5">
      <w:pPr>
        <w:spacing w:before="160"/>
        <w:jc w:val="center"/>
        <w:rPr>
          <w:rFonts w:ascii="標楷體" w:eastAsia="標楷體" w:hAnsi="標楷體"/>
          <w:sz w:val="36"/>
          <w:szCs w:val="26"/>
        </w:rPr>
      </w:pPr>
      <w:r w:rsidRPr="00C61CA5">
        <w:rPr>
          <w:rFonts w:ascii="標楷體" w:eastAsia="標楷體" w:hAnsi="標楷體" w:hint="eastAsia"/>
          <w:sz w:val="36"/>
          <w:szCs w:val="26"/>
        </w:rPr>
        <w:t>同德高級中等</w:t>
      </w:r>
      <w:r w:rsidRPr="00C61CA5">
        <w:rPr>
          <w:rFonts w:ascii="標楷體" w:eastAsia="標楷體" w:hAnsi="標楷體" w:hint="eastAsia"/>
          <w:sz w:val="36"/>
          <w:szCs w:val="26"/>
        </w:rPr>
        <w:t>學校106~108學年度</w:t>
      </w:r>
      <w:r w:rsidRPr="00C61CA5">
        <w:rPr>
          <w:rFonts w:ascii="標楷體" w:eastAsia="標楷體" w:hAnsi="標楷體"/>
          <w:sz w:val="36"/>
          <w:szCs w:val="26"/>
        </w:rPr>
        <w:t>教學輔導教師設置實施計畫</w:t>
      </w:r>
    </w:p>
    <w:p w:rsidR="00C61CA5" w:rsidRDefault="00C61CA5" w:rsidP="00C61CA5">
      <w:pPr>
        <w:pStyle w:val="a7"/>
        <w:spacing w:after="0"/>
        <w:jc w:val="right"/>
        <w:rPr>
          <w:rFonts w:ascii="標楷體" w:eastAsia="標楷體" w:hAnsi="標楷體"/>
          <w:color w:val="000000"/>
          <w:sz w:val="20"/>
          <w:szCs w:val="20"/>
        </w:rPr>
      </w:pPr>
      <w:r w:rsidRPr="00213C74">
        <w:rPr>
          <w:rFonts w:ascii="標楷體" w:eastAsia="標楷體" w:hAnsi="標楷體" w:hint="eastAsia"/>
          <w:color w:val="000000"/>
          <w:sz w:val="20"/>
          <w:szCs w:val="20"/>
        </w:rPr>
        <w:t>10</w:t>
      </w:r>
      <w:r>
        <w:rPr>
          <w:rFonts w:ascii="標楷體" w:eastAsia="標楷體" w:hAnsi="標楷體" w:hint="eastAsia"/>
          <w:color w:val="000000"/>
          <w:sz w:val="20"/>
          <w:szCs w:val="20"/>
        </w:rPr>
        <w:t>6</w:t>
      </w:r>
      <w:r w:rsidRPr="00213C74">
        <w:rPr>
          <w:rFonts w:ascii="標楷體" w:eastAsia="標楷體" w:hAnsi="標楷體" w:hint="eastAsia"/>
          <w:color w:val="000000"/>
          <w:sz w:val="20"/>
          <w:szCs w:val="20"/>
        </w:rPr>
        <w:t>.0</w:t>
      </w:r>
      <w:r>
        <w:rPr>
          <w:rFonts w:ascii="標楷體" w:eastAsia="標楷體" w:hAnsi="標楷體" w:hint="eastAsia"/>
          <w:color w:val="000000"/>
          <w:sz w:val="20"/>
          <w:szCs w:val="20"/>
        </w:rPr>
        <w:t>4</w:t>
      </w:r>
      <w:r w:rsidRPr="00213C74">
        <w:rPr>
          <w:rFonts w:ascii="標楷體" w:eastAsia="標楷體" w:hAnsi="標楷體" w:hint="eastAsia"/>
          <w:color w:val="000000"/>
          <w:sz w:val="20"/>
          <w:szCs w:val="20"/>
        </w:rPr>
        <w:t>.1</w:t>
      </w:r>
      <w:r>
        <w:rPr>
          <w:rFonts w:ascii="標楷體" w:eastAsia="標楷體" w:hAnsi="標楷體" w:hint="eastAsia"/>
          <w:color w:val="000000"/>
          <w:sz w:val="20"/>
          <w:szCs w:val="20"/>
        </w:rPr>
        <w:t>7行政主管會報</w:t>
      </w:r>
      <w:r w:rsidRPr="00213C74">
        <w:rPr>
          <w:rFonts w:ascii="標楷體" w:eastAsia="標楷體" w:hAnsi="標楷體" w:hint="eastAsia"/>
          <w:color w:val="000000"/>
          <w:sz w:val="20"/>
          <w:szCs w:val="20"/>
        </w:rPr>
        <w:t>第一次</w:t>
      </w:r>
      <w:r>
        <w:rPr>
          <w:rFonts w:ascii="標楷體" w:eastAsia="標楷體" w:hAnsi="標楷體" w:hint="eastAsia"/>
          <w:color w:val="000000"/>
          <w:sz w:val="20"/>
          <w:szCs w:val="20"/>
        </w:rPr>
        <w:t>初訂</w:t>
      </w:r>
    </w:p>
    <w:p w:rsidR="00C61CA5" w:rsidRPr="00517403" w:rsidRDefault="00C61CA5" w:rsidP="00C61CA5">
      <w:pPr>
        <w:pStyle w:val="a7"/>
        <w:spacing w:after="0"/>
        <w:jc w:val="right"/>
        <w:rPr>
          <w:rFonts w:ascii="標楷體" w:eastAsia="標楷體" w:hAnsi="標楷體"/>
          <w:color w:val="000000"/>
          <w:sz w:val="20"/>
          <w:szCs w:val="20"/>
        </w:rPr>
      </w:pPr>
      <w:bookmarkStart w:id="0" w:name="_GoBack"/>
      <w:r>
        <w:rPr>
          <w:rFonts w:ascii="標楷體" w:eastAsia="標楷體" w:hAnsi="標楷體" w:hint="eastAsia"/>
          <w:color w:val="000000"/>
          <w:sz w:val="20"/>
          <w:szCs w:val="20"/>
        </w:rPr>
        <w:t>106.07.05</w:t>
      </w:r>
      <w:bookmarkEnd w:id="0"/>
      <w:r>
        <w:rPr>
          <w:rFonts w:ascii="標楷體" w:eastAsia="標楷體" w:hAnsi="標楷體" w:hint="eastAsia"/>
          <w:color w:val="000000"/>
          <w:sz w:val="20"/>
          <w:szCs w:val="20"/>
        </w:rPr>
        <w:t>期末校務會議第二次討論通過</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壹、依據：</w:t>
      </w:r>
      <w:r w:rsidRPr="00517403">
        <w:rPr>
          <w:rFonts w:ascii="標楷體" w:eastAsia="標楷體" w:hAnsi="標楷體" w:hint="eastAsia"/>
        </w:rPr>
        <w:t>南投縣105學年度</w:t>
      </w:r>
      <w:r w:rsidRPr="00517403">
        <w:rPr>
          <w:rFonts w:ascii="標楷體" w:eastAsia="標楷體" w:hAnsi="標楷體"/>
        </w:rPr>
        <w:t>教學輔導教師</w:t>
      </w:r>
      <w:r w:rsidRPr="00517403">
        <w:rPr>
          <w:rFonts w:ascii="標楷體" w:eastAsia="標楷體" w:hAnsi="標楷體" w:hint="eastAsia"/>
        </w:rPr>
        <w:t>實施計畫</w:t>
      </w:r>
      <w:r w:rsidRPr="00517403">
        <w:rPr>
          <w:rFonts w:ascii="標楷體" w:eastAsia="標楷體" w:hAnsi="標楷體"/>
        </w:rPr>
        <w:t>。</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貳、目的</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一、實踐教師專業理論，落實教學經驗傳承。</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二、改進教師教學方法，促進教師專業成長，提昇教學品質。 </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三、肯定與建立優良教師分享與回饋機制。</w:t>
      </w:r>
    </w:p>
    <w:p w:rsidR="00C61CA5" w:rsidRPr="00517403" w:rsidRDefault="00C61CA5" w:rsidP="00C61CA5">
      <w:pPr>
        <w:pStyle w:val="a7"/>
        <w:spacing w:after="0"/>
        <w:ind w:firstLine="480"/>
        <w:rPr>
          <w:rFonts w:ascii="標楷體" w:eastAsia="標楷體" w:hAnsi="標楷體"/>
        </w:rPr>
      </w:pPr>
      <w:r w:rsidRPr="00517403">
        <w:rPr>
          <w:rFonts w:ascii="標楷體" w:eastAsia="標楷體" w:hAnsi="標楷體"/>
        </w:rPr>
        <w:t>四、增進教師自我解決問題及行動研究的能力。</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參、教學輔導教師服務對象與人數分析</w:t>
      </w:r>
    </w:p>
    <w:p w:rsidR="00C61CA5" w:rsidRPr="00517403" w:rsidRDefault="00C61CA5" w:rsidP="00C61CA5">
      <w:pPr>
        <w:pStyle w:val="a7"/>
        <w:spacing w:after="0"/>
        <w:ind w:left="593"/>
        <w:rPr>
          <w:rFonts w:ascii="標楷體" w:eastAsia="標楷體" w:hAnsi="標楷體"/>
        </w:rPr>
      </w:pPr>
      <w:r w:rsidRPr="00517403">
        <w:rPr>
          <w:rFonts w:ascii="標楷體" w:eastAsia="標楷體" w:hAnsi="標楷體"/>
        </w:rPr>
        <w:t>一、預定服務對象：</w:t>
      </w:r>
    </w:p>
    <w:p w:rsidR="00C61CA5" w:rsidRPr="00517403" w:rsidRDefault="00C61CA5" w:rsidP="00C61CA5">
      <w:pPr>
        <w:pStyle w:val="a7"/>
        <w:spacing w:after="0"/>
        <w:ind w:left="1073"/>
        <w:rPr>
          <w:rFonts w:ascii="標楷體" w:eastAsia="標楷體" w:hAnsi="標楷體"/>
        </w:rPr>
      </w:pPr>
      <w:r w:rsidRPr="00517403">
        <w:rPr>
          <w:rFonts w:ascii="標楷體" w:eastAsia="標楷體" w:hAnsi="標楷體"/>
        </w:rPr>
        <w:t>（一）初任教學</w:t>
      </w:r>
      <w:r w:rsidRPr="00517403">
        <w:rPr>
          <w:rFonts w:ascii="標楷體" w:eastAsia="標楷體" w:hAnsi="標楷體" w:hint="eastAsia"/>
        </w:rPr>
        <w:t>3</w:t>
      </w:r>
      <w:r w:rsidRPr="00517403">
        <w:rPr>
          <w:rFonts w:ascii="標楷體" w:eastAsia="標楷體" w:hAnsi="標楷體"/>
        </w:rPr>
        <w:t xml:space="preserve"> 年以內之教師（不含實習教師</w:t>
      </w:r>
      <w:r w:rsidRPr="00517403">
        <w:rPr>
          <w:rFonts w:ascii="標楷體" w:eastAsia="標楷體" w:hAnsi="標楷體"/>
          <w:spacing w:val="-120"/>
        </w:rPr>
        <w:t>）</w:t>
      </w:r>
      <w:r w:rsidRPr="00517403">
        <w:rPr>
          <w:rFonts w:ascii="標楷體" w:eastAsia="標楷體" w:hAnsi="標楷體"/>
        </w:rPr>
        <w:t>。</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（二）新進至本校服務之教師。</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（三）自願成長</w:t>
      </w:r>
      <w:r w:rsidRPr="00517403">
        <w:rPr>
          <w:rFonts w:ascii="標楷體" w:eastAsia="標楷體" w:hAnsi="標楷體" w:hint="eastAsia"/>
        </w:rPr>
        <w:t>，</w:t>
      </w:r>
      <w:r w:rsidRPr="00517403">
        <w:rPr>
          <w:rFonts w:ascii="標楷體" w:eastAsia="標楷體" w:hAnsi="標楷體"/>
        </w:rPr>
        <w:t>有意願接受輔導之教師。</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（四）經學校教師評審委員會認定教學有困難之教師。</w:t>
      </w:r>
    </w:p>
    <w:p w:rsidR="00C61CA5" w:rsidRPr="00517403" w:rsidRDefault="00C61CA5" w:rsidP="00C61CA5">
      <w:pPr>
        <w:pStyle w:val="a7"/>
        <w:spacing w:after="0"/>
        <w:ind w:left="1134"/>
        <w:rPr>
          <w:rFonts w:ascii="標楷體" w:eastAsia="標楷體" w:hAnsi="標楷體"/>
        </w:rPr>
      </w:pPr>
      <w:r w:rsidRPr="00517403">
        <w:rPr>
          <w:rFonts w:ascii="標楷體" w:eastAsia="標楷體" w:hAnsi="標楷體"/>
        </w:rPr>
        <w:t>除(</w:t>
      </w:r>
      <w:proofErr w:type="gramStart"/>
      <w:r w:rsidRPr="00517403">
        <w:rPr>
          <w:rFonts w:ascii="標楷體" w:eastAsia="標楷體" w:hAnsi="標楷體"/>
        </w:rPr>
        <w:t>一</w:t>
      </w:r>
      <w:proofErr w:type="gramEnd"/>
      <w:r w:rsidRPr="00517403">
        <w:rPr>
          <w:rFonts w:ascii="標楷體" w:eastAsia="標楷體" w:hAnsi="標楷體"/>
        </w:rPr>
        <w:t>)不限人數外，符合(二)~(四)之總人數以本校專任教師員額總編制的百分</w:t>
      </w:r>
      <w:r w:rsidRPr="00517403">
        <w:rPr>
          <w:rFonts w:ascii="標楷體" w:eastAsia="標楷體" w:hAnsi="標楷體" w:hint="eastAsia"/>
        </w:rPr>
        <w:t xml:space="preserve">  </w:t>
      </w:r>
      <w:r w:rsidRPr="00517403">
        <w:rPr>
          <w:rFonts w:ascii="標楷體" w:eastAsia="標楷體" w:hAnsi="標楷體"/>
        </w:rPr>
        <w:t>之</w:t>
      </w:r>
      <w:r w:rsidRPr="00517403">
        <w:rPr>
          <w:rFonts w:ascii="標楷體" w:eastAsia="標楷體" w:hAnsi="標楷體" w:hint="eastAsia"/>
        </w:rPr>
        <w:t>3</w:t>
      </w:r>
      <w:r w:rsidRPr="00517403">
        <w:rPr>
          <w:rFonts w:ascii="標楷體" w:eastAsia="標楷體" w:hAnsi="標楷體"/>
        </w:rPr>
        <w:t>為上限。</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二、本校人數分析：</w:t>
      </w:r>
    </w:p>
    <w:p w:rsidR="00C61CA5" w:rsidRPr="00517403" w:rsidRDefault="00C61CA5" w:rsidP="00C61CA5">
      <w:pPr>
        <w:pStyle w:val="a7"/>
        <w:spacing w:after="0"/>
        <w:ind w:left="1073"/>
        <w:rPr>
          <w:rFonts w:ascii="標楷體" w:eastAsia="標楷體" w:hAnsi="標楷體"/>
        </w:rPr>
      </w:pPr>
      <w:r w:rsidRPr="00517403">
        <w:rPr>
          <w:rFonts w:ascii="標楷體" w:eastAsia="標楷體" w:hAnsi="標楷體"/>
        </w:rPr>
        <w:t>（一）本校現有班級數總計</w:t>
      </w:r>
      <w:r w:rsidRPr="00517403">
        <w:rPr>
          <w:rFonts w:ascii="標楷體" w:eastAsia="標楷體" w:hAnsi="標楷體" w:hint="eastAsia"/>
        </w:rPr>
        <w:t>66</w:t>
      </w:r>
      <w:r w:rsidRPr="00517403">
        <w:rPr>
          <w:rFonts w:ascii="標楷體" w:eastAsia="標楷體" w:hAnsi="標楷體"/>
        </w:rPr>
        <w:t xml:space="preserve"> 班，教師編制</w:t>
      </w:r>
      <w:r w:rsidRPr="00517403">
        <w:rPr>
          <w:rFonts w:ascii="標楷體" w:eastAsia="標楷體" w:hAnsi="標楷體" w:hint="eastAsia"/>
        </w:rPr>
        <w:t>106</w:t>
      </w:r>
      <w:r w:rsidRPr="00517403">
        <w:rPr>
          <w:rFonts w:ascii="標楷體" w:eastAsia="標楷體" w:hAnsi="標楷體"/>
        </w:rPr>
        <w:t xml:space="preserve"> 人。</w:t>
      </w:r>
    </w:p>
    <w:p w:rsidR="00C61CA5" w:rsidRPr="00517403" w:rsidRDefault="00C61CA5" w:rsidP="00C61CA5">
      <w:pPr>
        <w:pStyle w:val="a7"/>
        <w:spacing w:after="0"/>
        <w:ind w:left="1073"/>
        <w:rPr>
          <w:rFonts w:ascii="標楷體" w:eastAsia="標楷體" w:hAnsi="標楷體"/>
        </w:rPr>
      </w:pPr>
      <w:r w:rsidRPr="00517403">
        <w:rPr>
          <w:rFonts w:ascii="標楷體" w:eastAsia="標楷體" w:hAnsi="標楷體"/>
        </w:rPr>
        <w:t>（二）10</w:t>
      </w:r>
      <w:r w:rsidRPr="00517403">
        <w:rPr>
          <w:rFonts w:ascii="標楷體" w:eastAsia="標楷體" w:hAnsi="標楷體" w:hint="eastAsia"/>
        </w:rPr>
        <w:t>5 ~ 107學</w:t>
      </w:r>
      <w:r w:rsidRPr="00517403">
        <w:rPr>
          <w:rFonts w:ascii="標楷體" w:eastAsia="標楷體" w:hAnsi="標楷體"/>
        </w:rPr>
        <w:t>年度預計之服務對象教師人數</w:t>
      </w:r>
      <w:r w:rsidRPr="00517403">
        <w:rPr>
          <w:rFonts w:ascii="標楷體" w:eastAsia="標楷體" w:hAnsi="標楷體" w:hint="eastAsia"/>
        </w:rPr>
        <w:t>每學年度</w:t>
      </w:r>
      <w:r w:rsidRPr="00517403">
        <w:rPr>
          <w:rFonts w:ascii="標楷體" w:eastAsia="標楷體" w:hAnsi="標楷體"/>
        </w:rPr>
        <w:t>共約</w:t>
      </w:r>
      <w:r w:rsidRPr="00517403">
        <w:rPr>
          <w:rFonts w:ascii="標楷體" w:eastAsia="標楷體" w:hAnsi="標楷體" w:hint="eastAsia"/>
        </w:rPr>
        <w:t>6</w:t>
      </w:r>
      <w:r w:rsidRPr="00517403">
        <w:rPr>
          <w:rFonts w:ascii="標楷體" w:eastAsia="標楷體" w:hAnsi="標楷體"/>
        </w:rPr>
        <w:t xml:space="preserve"> 人。 </w:t>
      </w:r>
    </w:p>
    <w:p w:rsidR="00C61CA5" w:rsidRPr="00517403" w:rsidRDefault="00C61CA5" w:rsidP="00C61CA5">
      <w:pPr>
        <w:pStyle w:val="a7"/>
        <w:spacing w:after="0"/>
        <w:ind w:firstLine="30"/>
        <w:rPr>
          <w:rFonts w:ascii="標楷體" w:eastAsia="標楷體" w:hAnsi="標楷體"/>
        </w:rPr>
      </w:pPr>
      <w:r w:rsidRPr="00517403">
        <w:rPr>
          <w:rFonts w:ascii="標楷體" w:eastAsia="標楷體" w:hAnsi="標楷體"/>
        </w:rPr>
        <w:t>肆、10</w:t>
      </w:r>
      <w:r w:rsidRPr="00517403">
        <w:rPr>
          <w:rFonts w:ascii="標楷體" w:eastAsia="標楷體" w:hAnsi="標楷體" w:hint="eastAsia"/>
        </w:rPr>
        <w:t xml:space="preserve">5 </w:t>
      </w:r>
      <w:r w:rsidRPr="00517403">
        <w:rPr>
          <w:rFonts w:ascii="標楷體" w:eastAsia="標楷體" w:hAnsi="標楷體"/>
        </w:rPr>
        <w:t>~</w:t>
      </w:r>
      <w:r w:rsidRPr="00517403">
        <w:rPr>
          <w:rFonts w:ascii="標楷體" w:eastAsia="標楷體" w:hAnsi="標楷體" w:hint="eastAsia"/>
        </w:rPr>
        <w:t xml:space="preserve"> </w:t>
      </w:r>
      <w:r w:rsidRPr="00517403">
        <w:rPr>
          <w:rFonts w:ascii="標楷體" w:eastAsia="標楷體" w:hAnsi="標楷體"/>
        </w:rPr>
        <w:t>107</w:t>
      </w:r>
      <w:r w:rsidRPr="00517403">
        <w:rPr>
          <w:rFonts w:ascii="標楷體" w:eastAsia="標楷體" w:hAnsi="標楷體" w:hint="eastAsia"/>
        </w:rPr>
        <w:t>學</w:t>
      </w:r>
      <w:r w:rsidRPr="00517403">
        <w:rPr>
          <w:rFonts w:ascii="標楷體" w:eastAsia="標楷體" w:hAnsi="標楷體"/>
        </w:rPr>
        <w:t>年度預計儲訓教學輔導教師人數：</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一、10</w:t>
      </w:r>
      <w:r w:rsidRPr="00517403">
        <w:rPr>
          <w:rFonts w:ascii="標楷體" w:eastAsia="標楷體" w:hAnsi="標楷體" w:hint="eastAsia"/>
        </w:rPr>
        <w:t>5</w:t>
      </w:r>
      <w:r w:rsidRPr="00517403">
        <w:rPr>
          <w:rFonts w:ascii="標楷體" w:eastAsia="標楷體" w:hAnsi="標楷體"/>
        </w:rPr>
        <w:t xml:space="preserve"> </w:t>
      </w:r>
      <w:r w:rsidRPr="00517403">
        <w:rPr>
          <w:rFonts w:ascii="標楷體" w:eastAsia="標楷體" w:hAnsi="標楷體" w:hint="eastAsia"/>
        </w:rPr>
        <w:t>學</w:t>
      </w:r>
      <w:r w:rsidRPr="00517403">
        <w:rPr>
          <w:rFonts w:ascii="標楷體" w:eastAsia="標楷體" w:hAnsi="標楷體"/>
        </w:rPr>
        <w:t>年度</w:t>
      </w:r>
      <w:r w:rsidRPr="00517403">
        <w:rPr>
          <w:rFonts w:ascii="標楷體" w:eastAsia="標楷體" w:hAnsi="標楷體" w:hint="eastAsia"/>
        </w:rPr>
        <w:t>取得教學輔導教師資格且具</w:t>
      </w:r>
      <w:r w:rsidRPr="00517403">
        <w:rPr>
          <w:rFonts w:ascii="標楷體" w:eastAsia="標楷體" w:hAnsi="標楷體"/>
        </w:rPr>
        <w:t>合格教師之教師共</w:t>
      </w:r>
      <w:r w:rsidRPr="00517403">
        <w:rPr>
          <w:rFonts w:ascii="標楷體" w:eastAsia="標楷體" w:hAnsi="標楷體" w:hint="eastAsia"/>
        </w:rPr>
        <w:t>6</w:t>
      </w:r>
      <w:r w:rsidRPr="00517403">
        <w:rPr>
          <w:rFonts w:ascii="標楷體" w:eastAsia="標楷體" w:hAnsi="標楷體"/>
        </w:rPr>
        <w:t xml:space="preserve"> 人。</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二、10</w:t>
      </w:r>
      <w:r w:rsidRPr="00517403">
        <w:rPr>
          <w:rFonts w:ascii="標楷體" w:eastAsia="標楷體" w:hAnsi="標楷體" w:hint="eastAsia"/>
        </w:rPr>
        <w:t>5</w:t>
      </w:r>
      <w:r w:rsidRPr="00517403">
        <w:rPr>
          <w:rFonts w:ascii="標楷體" w:eastAsia="標楷體" w:hAnsi="標楷體"/>
        </w:rPr>
        <w:t xml:space="preserve"> </w:t>
      </w:r>
      <w:r w:rsidRPr="00517403">
        <w:rPr>
          <w:rFonts w:ascii="標楷體" w:eastAsia="標楷體" w:hAnsi="標楷體" w:hint="eastAsia"/>
        </w:rPr>
        <w:t>學年</w:t>
      </w:r>
      <w:r w:rsidRPr="00517403">
        <w:rPr>
          <w:rFonts w:ascii="標楷體" w:eastAsia="標楷體" w:hAnsi="標楷體"/>
        </w:rPr>
        <w:t>度</w:t>
      </w:r>
      <w:r w:rsidRPr="00517403">
        <w:rPr>
          <w:rFonts w:ascii="標楷體" w:eastAsia="標楷體" w:hAnsi="標楷體" w:hint="eastAsia"/>
        </w:rPr>
        <w:t>接受</w:t>
      </w:r>
      <w:r w:rsidRPr="00517403">
        <w:rPr>
          <w:rFonts w:ascii="標楷體" w:eastAsia="標楷體" w:hAnsi="標楷體"/>
        </w:rPr>
        <w:t>儲訓教學輔導教師人數 2人。</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rPr>
        <w:t>伍、教學輔導教師儲訓人員之</w:t>
      </w:r>
      <w:proofErr w:type="gramStart"/>
      <w:r w:rsidRPr="00517403">
        <w:rPr>
          <w:rFonts w:ascii="標楷體" w:eastAsia="標楷體" w:hAnsi="標楷體"/>
        </w:rPr>
        <w:t>遴</w:t>
      </w:r>
      <w:proofErr w:type="gramEnd"/>
      <w:r w:rsidRPr="00517403">
        <w:rPr>
          <w:rFonts w:ascii="標楷體" w:eastAsia="標楷體" w:hAnsi="標楷體"/>
        </w:rPr>
        <w:t>聘程序</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一、甄選：</w:t>
      </w:r>
    </w:p>
    <w:p w:rsidR="00C61CA5" w:rsidRPr="00517403" w:rsidRDefault="00C61CA5" w:rsidP="00C61CA5">
      <w:pPr>
        <w:pStyle w:val="a7"/>
        <w:spacing w:after="0"/>
        <w:ind w:firstLineChars="71" w:firstLine="17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（一）有意參加甄選教師應符合下列條件：</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1.</w:t>
      </w:r>
      <w:r>
        <w:rPr>
          <w:rFonts w:ascii="標楷體" w:eastAsia="標楷體" w:hAnsi="標楷體" w:hint="eastAsia"/>
        </w:rPr>
        <w:t xml:space="preserve">   </w:t>
      </w:r>
      <w:r w:rsidRPr="00517403">
        <w:rPr>
          <w:rFonts w:ascii="標楷體" w:eastAsia="標楷體" w:hAnsi="標楷體"/>
        </w:rPr>
        <w:t>8年以上合格教師之教學年資。</w:t>
      </w:r>
    </w:p>
    <w:p w:rsidR="00C61CA5" w:rsidRPr="00517403" w:rsidRDefault="00C61CA5" w:rsidP="00C61CA5">
      <w:pPr>
        <w:pStyle w:val="a7"/>
        <w:spacing w:after="0"/>
        <w:ind w:leftChars="472" w:left="1133"/>
        <w:rPr>
          <w:rFonts w:ascii="標楷體" w:eastAsia="標楷體" w:hAnsi="標楷體"/>
        </w:rPr>
      </w:pPr>
      <w:r w:rsidRPr="00517403">
        <w:rPr>
          <w:rFonts w:ascii="標楷體" w:eastAsia="標楷體" w:hAnsi="標楷體"/>
        </w:rPr>
        <w:t>2.</w:t>
      </w:r>
      <w:r w:rsidRPr="00517403">
        <w:rPr>
          <w:rFonts w:ascii="標楷體" w:eastAsia="標楷體" w:hAnsi="標楷體" w:hint="eastAsia"/>
        </w:rPr>
        <w:t>具有教學輔導教師資格且</w:t>
      </w:r>
      <w:r w:rsidRPr="00517403">
        <w:rPr>
          <w:rFonts w:ascii="標楷體" w:eastAsia="標楷體" w:hAnsi="標楷體"/>
        </w:rPr>
        <w:t>具學科或學習領域教學知能，並有4年以上教學經驗。</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3.有擔任教學輔導教師之意願。</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4.能示範並輔導其他教師教學，提供相關教育諮詢服務，協助教師解決問題。</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（二）推薦甄選程序依序：</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 xml:space="preserve">1. </w:t>
      </w:r>
      <w:r w:rsidRPr="00517403">
        <w:rPr>
          <w:rFonts w:ascii="標楷體" w:eastAsia="標楷體" w:hAnsi="標楷體" w:hint="eastAsia"/>
        </w:rPr>
        <w:t>本</w:t>
      </w:r>
      <w:r w:rsidRPr="00517403">
        <w:rPr>
          <w:rFonts w:ascii="標楷體" w:eastAsia="標楷體" w:hAnsi="標楷體"/>
        </w:rPr>
        <w:t>校教師、家長、行政人員提名。</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 xml:space="preserve">2. </w:t>
      </w:r>
      <w:r w:rsidRPr="00517403">
        <w:rPr>
          <w:rFonts w:ascii="標楷體" w:eastAsia="標楷體" w:hAnsi="標楷體" w:hint="eastAsia"/>
        </w:rPr>
        <w:t>本</w:t>
      </w:r>
      <w:r w:rsidRPr="00517403">
        <w:rPr>
          <w:rFonts w:ascii="標楷體" w:eastAsia="標楷體" w:hAnsi="標楷體"/>
        </w:rPr>
        <w:t>校教師評審委員會公開審議通過，送請校長推薦。</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w:t>
      </w:r>
      <w:r w:rsidRPr="00517403">
        <w:rPr>
          <w:rFonts w:ascii="標楷體" w:eastAsia="標楷體" w:hAnsi="標楷體" w:hint="eastAsia"/>
        </w:rPr>
        <w:t>本</w:t>
      </w:r>
      <w:r w:rsidRPr="00517403">
        <w:rPr>
          <w:rFonts w:ascii="標楷體" w:eastAsia="標楷體" w:hAnsi="標楷體"/>
        </w:rPr>
        <w:t>校教師評審委員會審議方式如下：</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rPr>
        <w:t>1.以文件審查為原則，必要時得進行口試。</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Pr>
          <w:rFonts w:ascii="標楷體" w:eastAsia="標楷體" w:hAnsi="標楷體" w:hint="eastAsia"/>
        </w:rPr>
        <w:t xml:space="preserve"> </w:t>
      </w:r>
      <w:r w:rsidRPr="00517403">
        <w:rPr>
          <w:rFonts w:ascii="標楷體" w:eastAsia="標楷體" w:hAnsi="標楷體" w:hint="eastAsia"/>
        </w:rPr>
        <w:t>2</w:t>
      </w:r>
      <w:r w:rsidRPr="00517403">
        <w:rPr>
          <w:rFonts w:ascii="標楷體" w:eastAsia="標楷體" w:hAnsi="標楷體"/>
        </w:rPr>
        <w:t>.審議</w:t>
      </w:r>
      <w:r w:rsidRPr="00517403">
        <w:rPr>
          <w:rFonts w:ascii="標楷體" w:eastAsia="標楷體" w:hAnsi="標楷體" w:hint="eastAsia"/>
        </w:rPr>
        <w:t>擔任本校教學輔導教師</w:t>
      </w:r>
      <w:r w:rsidRPr="00517403">
        <w:rPr>
          <w:rFonts w:ascii="標楷體" w:eastAsia="標楷體" w:hAnsi="標楷體"/>
        </w:rPr>
        <w:t>之參考標準如下：</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(1)具有豐富的任教學科專門知識。</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(2)具有課程設計的能力。</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(3)具有良好的教學能力。</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lastRenderedPageBreak/>
        <w:t xml:space="preserve">           </w:t>
      </w:r>
      <w:r w:rsidRPr="00517403">
        <w:rPr>
          <w:rFonts w:ascii="標楷體" w:eastAsia="標楷體" w:hAnsi="標楷體"/>
        </w:rPr>
        <w:t>(4)經常且願意做教學示範。</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(5)具有人際溝通的技巧。</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(6)具有開放、包容的心胸與人格特質。</w:t>
      </w:r>
    </w:p>
    <w:p w:rsidR="00C61CA5" w:rsidRPr="00517403" w:rsidRDefault="00C61CA5" w:rsidP="00C61CA5">
      <w:pPr>
        <w:pStyle w:val="a7"/>
        <w:tabs>
          <w:tab w:val="left" w:pos="2633"/>
        </w:tabs>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(7)其他教學輔導知能。</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二、儲訓：</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應參加</w:t>
      </w:r>
      <w:r w:rsidRPr="00517403">
        <w:rPr>
          <w:rFonts w:ascii="標楷體" w:eastAsia="標楷體" w:hAnsi="標楷體" w:hint="eastAsia"/>
        </w:rPr>
        <w:t>縣府所舉辦的教學輔導教師增能回流研習</w:t>
      </w:r>
      <w:r w:rsidRPr="00517403">
        <w:rPr>
          <w:rFonts w:ascii="標楷體" w:eastAsia="標楷體" w:hAnsi="標楷體"/>
        </w:rPr>
        <w:t>活動。</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w:t>
      </w:r>
      <w:proofErr w:type="gramStart"/>
      <w:r w:rsidRPr="00517403">
        <w:rPr>
          <w:rFonts w:ascii="標楷體" w:eastAsia="標楷體" w:hAnsi="標楷體"/>
        </w:rPr>
        <w:t>遴</w:t>
      </w:r>
      <w:proofErr w:type="gramEnd"/>
      <w:r w:rsidRPr="00517403">
        <w:rPr>
          <w:rFonts w:ascii="標楷體" w:eastAsia="標楷體" w:hAnsi="標楷體"/>
        </w:rPr>
        <w:t>聘：</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w:t>
      </w:r>
      <w:r w:rsidRPr="00517403">
        <w:rPr>
          <w:rFonts w:ascii="標楷體" w:eastAsia="標楷體" w:hAnsi="標楷體" w:hint="eastAsia"/>
        </w:rPr>
        <w:t>本校</w:t>
      </w:r>
      <w:r w:rsidRPr="00517403">
        <w:rPr>
          <w:rFonts w:ascii="標楷體" w:eastAsia="標楷體" w:hAnsi="標楷體"/>
        </w:rPr>
        <w:t>教學輔導教師之聘期一任為 1年，</w:t>
      </w:r>
      <w:proofErr w:type="gramStart"/>
      <w:r w:rsidRPr="00517403">
        <w:rPr>
          <w:rFonts w:ascii="標楷體" w:eastAsia="標楷體" w:hAnsi="標楷體"/>
        </w:rPr>
        <w:t>連聘得</w:t>
      </w:r>
      <w:proofErr w:type="gramEnd"/>
      <w:r w:rsidRPr="00517403">
        <w:rPr>
          <w:rFonts w:ascii="標楷體" w:eastAsia="標楷體" w:hAnsi="標楷體"/>
        </w:rPr>
        <w:t>連任。</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w:t>
      </w:r>
      <w:r w:rsidRPr="00517403">
        <w:rPr>
          <w:rFonts w:ascii="標楷體" w:eastAsia="標楷體" w:hAnsi="標楷體" w:hint="eastAsia"/>
        </w:rPr>
        <w:t>二</w:t>
      </w:r>
      <w:r w:rsidRPr="00517403">
        <w:rPr>
          <w:rFonts w:ascii="標楷體" w:eastAsia="標楷體" w:hAnsi="標楷體"/>
        </w:rPr>
        <w:t>）</w:t>
      </w:r>
      <w:r w:rsidRPr="00517403">
        <w:rPr>
          <w:rFonts w:ascii="標楷體" w:eastAsia="標楷體" w:hAnsi="標楷體" w:hint="eastAsia"/>
        </w:rPr>
        <w:t>本校</w:t>
      </w:r>
      <w:r w:rsidRPr="00517403">
        <w:rPr>
          <w:rFonts w:ascii="標楷體" w:eastAsia="標楷體" w:hAnsi="標楷體"/>
        </w:rPr>
        <w:t>教學輔導教師之聘任，應優先考慮由未兼任行政工作之教師擔任之。</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陸、教學輔導教師與服務對象之配對方式</w:t>
      </w:r>
    </w:p>
    <w:p w:rsidR="00C61CA5" w:rsidRPr="00517403" w:rsidRDefault="00C61CA5" w:rsidP="00C61CA5">
      <w:pPr>
        <w:pStyle w:val="a7"/>
        <w:spacing w:after="0"/>
        <w:ind w:left="1073" w:hanging="480"/>
        <w:rPr>
          <w:rFonts w:ascii="標楷體" w:eastAsia="標楷體" w:hAnsi="標楷體"/>
        </w:rPr>
      </w:pPr>
      <w:r w:rsidRPr="00517403">
        <w:rPr>
          <w:rFonts w:ascii="標楷體" w:eastAsia="標楷體" w:hAnsi="標楷體"/>
          <w:spacing w:val="-8"/>
        </w:rPr>
        <w:t>一、</w:t>
      </w:r>
      <w:r w:rsidRPr="00517403">
        <w:rPr>
          <w:rFonts w:ascii="標楷體" w:eastAsia="標楷體" w:hAnsi="標楷體"/>
        </w:rPr>
        <w:t>考量教學輔導教</w:t>
      </w:r>
      <w:r w:rsidRPr="00517403">
        <w:rPr>
          <w:rFonts w:ascii="標楷體" w:eastAsia="標楷體" w:hAnsi="標楷體"/>
          <w:spacing w:val="-3"/>
        </w:rPr>
        <w:t>師</w:t>
      </w:r>
      <w:r w:rsidRPr="00517403">
        <w:rPr>
          <w:rFonts w:ascii="標楷體" w:eastAsia="標楷體" w:hAnsi="標楷體"/>
        </w:rPr>
        <w:t>與服務對象之任教科</w:t>
      </w:r>
      <w:r w:rsidRPr="00517403">
        <w:rPr>
          <w:rFonts w:ascii="標楷體" w:eastAsia="標楷體" w:hAnsi="標楷體"/>
          <w:spacing w:val="-17"/>
        </w:rPr>
        <w:t>目</w:t>
      </w:r>
      <w:r w:rsidRPr="00517403">
        <w:rPr>
          <w:rFonts w:ascii="標楷體" w:eastAsia="標楷體" w:hAnsi="標楷體"/>
        </w:rPr>
        <w:t>（學習領域</w:t>
      </w:r>
      <w:r w:rsidRPr="00517403">
        <w:rPr>
          <w:rFonts w:ascii="標楷體" w:eastAsia="標楷體" w:hAnsi="標楷體"/>
          <w:spacing w:val="-128"/>
        </w:rPr>
        <w:t>）</w:t>
      </w:r>
      <w:r w:rsidRPr="00517403">
        <w:rPr>
          <w:rFonts w:ascii="標楷體" w:eastAsia="標楷體" w:hAnsi="標楷體"/>
          <w:spacing w:val="-8"/>
        </w:rPr>
        <w:t>、</w:t>
      </w:r>
      <w:r w:rsidRPr="00517403">
        <w:rPr>
          <w:rFonts w:ascii="標楷體" w:eastAsia="標楷體" w:hAnsi="標楷體"/>
        </w:rPr>
        <w:t>年</w:t>
      </w:r>
      <w:r w:rsidRPr="00517403">
        <w:rPr>
          <w:rFonts w:ascii="標楷體" w:eastAsia="標楷體" w:hAnsi="標楷體"/>
          <w:spacing w:val="-8"/>
        </w:rPr>
        <w:t>級</w:t>
      </w:r>
      <w:r w:rsidRPr="00517403">
        <w:rPr>
          <w:rFonts w:ascii="標楷體" w:eastAsia="標楷體" w:hAnsi="標楷體"/>
          <w:spacing w:val="-9"/>
        </w:rPr>
        <w:t>、</w:t>
      </w:r>
      <w:r w:rsidRPr="00517403">
        <w:rPr>
          <w:rFonts w:ascii="標楷體" w:eastAsia="標楷體" w:hAnsi="標楷體"/>
        </w:rPr>
        <w:t>辦公室位</w:t>
      </w:r>
      <w:r w:rsidRPr="00517403">
        <w:rPr>
          <w:rFonts w:ascii="標楷體" w:eastAsia="標楷體" w:hAnsi="標楷體"/>
          <w:spacing w:val="-8"/>
        </w:rPr>
        <w:t>置</w:t>
      </w:r>
      <w:r w:rsidRPr="00517403">
        <w:rPr>
          <w:rFonts w:ascii="標楷體" w:eastAsia="標楷體" w:hAnsi="標楷體"/>
          <w:spacing w:val="-7"/>
        </w:rPr>
        <w:t>、</w:t>
      </w:r>
      <w:r w:rsidRPr="00517403">
        <w:rPr>
          <w:rFonts w:ascii="標楷體" w:eastAsia="標楷體" w:hAnsi="標楷體"/>
        </w:rPr>
        <w:t>教學準備時間、人格特質相近者。</w:t>
      </w:r>
    </w:p>
    <w:p w:rsidR="00C61CA5" w:rsidRPr="00517403" w:rsidRDefault="00C61CA5" w:rsidP="00C61CA5">
      <w:pPr>
        <w:pStyle w:val="a7"/>
        <w:spacing w:after="0"/>
        <w:ind w:left="1073" w:hanging="480"/>
        <w:rPr>
          <w:rFonts w:ascii="標楷體" w:eastAsia="標楷體" w:hAnsi="標楷體"/>
        </w:rPr>
      </w:pPr>
      <w:r w:rsidRPr="00517403">
        <w:rPr>
          <w:rFonts w:ascii="標楷體" w:eastAsia="標楷體" w:hAnsi="標楷體"/>
        </w:rPr>
        <w:t>二</w:t>
      </w:r>
      <w:r w:rsidRPr="00517403">
        <w:rPr>
          <w:rFonts w:ascii="標楷體" w:eastAsia="標楷體" w:hAnsi="標楷體"/>
          <w:spacing w:val="-1"/>
        </w:rPr>
        <w:t>、</w:t>
      </w:r>
      <w:r w:rsidRPr="00517403">
        <w:rPr>
          <w:rFonts w:ascii="標楷體" w:eastAsia="標楷體" w:hAnsi="標楷體"/>
        </w:rPr>
        <w:t>配對方式以1對1</w:t>
      </w:r>
      <w:r w:rsidRPr="00517403">
        <w:rPr>
          <w:rFonts w:ascii="標楷體" w:eastAsia="標楷體" w:hAnsi="標楷體" w:hint="eastAsia"/>
        </w:rPr>
        <w:t>〈</w:t>
      </w:r>
      <w:r w:rsidRPr="00517403">
        <w:rPr>
          <w:rFonts w:ascii="標楷體" w:eastAsia="標楷體" w:hAnsi="標楷體"/>
        </w:rPr>
        <w:t>1位教學輔導教師協助1位服務對象</w:t>
      </w:r>
      <w:r w:rsidRPr="00517403">
        <w:rPr>
          <w:rFonts w:ascii="標楷體" w:eastAsia="標楷體" w:hAnsi="標楷體" w:hint="eastAsia"/>
        </w:rPr>
        <w:t>〉</w:t>
      </w:r>
      <w:r w:rsidRPr="00517403">
        <w:rPr>
          <w:rFonts w:ascii="標楷體" w:eastAsia="標楷體" w:hAnsi="標楷體"/>
        </w:rPr>
        <w:t>為原則。</w:t>
      </w:r>
    </w:p>
    <w:p w:rsidR="00C61CA5" w:rsidRPr="00517403" w:rsidRDefault="00C61CA5" w:rsidP="00C61CA5">
      <w:pPr>
        <w:pStyle w:val="a7"/>
        <w:spacing w:after="0"/>
        <w:ind w:leftChars="-192" w:left="105" w:hangingChars="236" w:hanging="566"/>
        <w:rPr>
          <w:rFonts w:ascii="標楷體" w:eastAsia="標楷體" w:hAnsi="標楷體"/>
        </w:rPr>
      </w:pPr>
      <w:r w:rsidRPr="00517403">
        <w:rPr>
          <w:rFonts w:ascii="標楷體" w:eastAsia="標楷體" w:hAnsi="標楷體" w:hint="eastAsia"/>
        </w:rPr>
        <w:t xml:space="preserve">    </w:t>
      </w:r>
      <w:proofErr w:type="gramStart"/>
      <w:r w:rsidRPr="00517403">
        <w:rPr>
          <w:rFonts w:ascii="標楷體" w:eastAsia="標楷體" w:hAnsi="標楷體"/>
        </w:rPr>
        <w:t>柒</w:t>
      </w:r>
      <w:proofErr w:type="gramEnd"/>
      <w:r w:rsidRPr="00517403">
        <w:rPr>
          <w:rFonts w:ascii="標楷體" w:eastAsia="標楷體" w:hAnsi="標楷體"/>
        </w:rPr>
        <w:t xml:space="preserve">、教學輔導教師之職責與工作條件 </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一、職責：</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（一）協助服務對象瞭解與適應班級（群）、學校、社區及教職之環境。</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（二）觀察服務對象之教學，提供回饋與建議。</w:t>
      </w:r>
      <w:r w:rsidRPr="00517403">
        <w:rPr>
          <w:rFonts w:ascii="標楷體" w:eastAsia="標楷體" w:hAnsi="標楷體" w:hint="eastAsia"/>
        </w:rPr>
        <w:t>〈共12次〉</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（三）與服務對象共同反省教學，協助服務對象建立教學檔案。</w:t>
      </w:r>
    </w:p>
    <w:p w:rsidR="00C61CA5" w:rsidRPr="00517403" w:rsidRDefault="00C61CA5" w:rsidP="00C61CA5">
      <w:pPr>
        <w:pStyle w:val="a7"/>
        <w:spacing w:after="0"/>
        <w:ind w:left="850" w:rightChars="59" w:right="142" w:hangingChars="354" w:hanging="85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（四）在其他教學性之事務上提供建議與協助，例如分享教學資源與材料、協助設計課程、示範教學、協助改善班級經營與親師溝通、協助進行學習評量等。</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（五）教學輔導</w:t>
      </w:r>
      <w:proofErr w:type="gramStart"/>
      <w:r w:rsidRPr="00517403">
        <w:rPr>
          <w:rFonts w:ascii="標楷體" w:eastAsia="標楷體" w:hAnsi="標楷體"/>
        </w:rPr>
        <w:t>教師需每學期</w:t>
      </w:r>
      <w:proofErr w:type="gramEnd"/>
      <w:r w:rsidRPr="00517403">
        <w:rPr>
          <w:rFonts w:ascii="標楷體" w:eastAsia="標楷體" w:hAnsi="標楷體"/>
        </w:rPr>
        <w:t>至少1 次進行教學示範或教學觀察回饋。</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（六）協助服務對象其他非教學觀摩與回饋的事項，則每月至少 1 次。</w:t>
      </w:r>
    </w:p>
    <w:p w:rsidR="00C61CA5" w:rsidRPr="00517403" w:rsidRDefault="00C61CA5" w:rsidP="00C61CA5">
      <w:pPr>
        <w:pStyle w:val="a7"/>
        <w:spacing w:after="0"/>
        <w:ind w:firstLineChars="12" w:firstLine="29"/>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二、工作條件：</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（一）每位教學輔導教師以輔導1至2名服務對象為原則</w:t>
      </w:r>
      <w:r w:rsidRPr="00517403">
        <w:rPr>
          <w:rFonts w:ascii="標楷體" w:eastAsia="標楷體" w:hAnsi="標楷體" w:hint="eastAsia"/>
        </w:rPr>
        <w:t>。</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（二）應參加本校及</w:t>
      </w:r>
      <w:r w:rsidRPr="00517403">
        <w:rPr>
          <w:rFonts w:ascii="標楷體" w:eastAsia="標楷體" w:hAnsi="標楷體" w:hint="eastAsia"/>
        </w:rPr>
        <w:t>縣府</w:t>
      </w:r>
      <w:r w:rsidRPr="00517403">
        <w:rPr>
          <w:rFonts w:ascii="標楷體" w:eastAsia="標楷體" w:hAnsi="標楷體"/>
        </w:rPr>
        <w:t>研習中心舉辦之在職成長活動。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w:t>
      </w:r>
      <w:r w:rsidRPr="00517403">
        <w:rPr>
          <w:rFonts w:ascii="標楷體" w:eastAsia="標楷體" w:hAnsi="標楷體" w:hint="eastAsia"/>
        </w:rPr>
        <w:t>三</w:t>
      </w:r>
      <w:r w:rsidRPr="00517403">
        <w:rPr>
          <w:rFonts w:ascii="標楷體" w:eastAsia="標楷體" w:hAnsi="標楷體"/>
        </w:rPr>
        <w:t>）教學輔導工作績優者報請</w:t>
      </w:r>
      <w:r w:rsidRPr="00517403">
        <w:rPr>
          <w:rFonts w:ascii="標楷體" w:eastAsia="標楷體" w:hAnsi="標楷體" w:hint="eastAsia"/>
        </w:rPr>
        <w:t>本校人事室</w:t>
      </w:r>
      <w:r w:rsidRPr="00517403">
        <w:rPr>
          <w:rFonts w:ascii="標楷體" w:eastAsia="標楷體" w:hAnsi="標楷體"/>
        </w:rPr>
        <w:t>辦理敘獎</w:t>
      </w:r>
      <w:r w:rsidRPr="00517403">
        <w:rPr>
          <w:rFonts w:ascii="標楷體" w:eastAsia="標楷體" w:hAnsi="標楷體" w:hint="eastAsia"/>
        </w:rPr>
        <w:t>與</w:t>
      </w:r>
      <w:r w:rsidRPr="00517403">
        <w:rPr>
          <w:rFonts w:ascii="標楷體" w:eastAsia="標楷體" w:hAnsi="標楷體"/>
        </w:rPr>
        <w:t>頒發</w:t>
      </w:r>
      <w:r w:rsidRPr="00517403">
        <w:rPr>
          <w:rFonts w:ascii="標楷體" w:eastAsia="標楷體" w:hAnsi="標楷體" w:hint="eastAsia"/>
        </w:rPr>
        <w:t>獎金陸仟元整</w:t>
      </w:r>
      <w:r w:rsidRPr="00517403">
        <w:rPr>
          <w:rFonts w:ascii="標楷體" w:eastAsia="標楷體" w:hAnsi="標楷體"/>
        </w:rPr>
        <w:t>。</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捌、在職成長規劃</w:t>
      </w:r>
    </w:p>
    <w:p w:rsidR="00C61CA5" w:rsidRPr="00517403" w:rsidRDefault="00C61CA5" w:rsidP="00C61CA5">
      <w:pPr>
        <w:pStyle w:val="a7"/>
        <w:spacing w:after="0"/>
        <w:rPr>
          <w:rFonts w:ascii="標楷體" w:eastAsia="標楷體" w:hAnsi="標楷體"/>
          <w:spacing w:val="-8"/>
        </w:rPr>
      </w:pPr>
      <w:r w:rsidRPr="00517403">
        <w:rPr>
          <w:rFonts w:ascii="標楷體" w:eastAsia="標楷體" w:hAnsi="標楷體" w:hint="eastAsia"/>
          <w:spacing w:val="-8"/>
        </w:rPr>
        <w:t xml:space="preserve">     </w:t>
      </w:r>
      <w:r w:rsidRPr="00517403">
        <w:rPr>
          <w:rFonts w:ascii="標楷體" w:eastAsia="標楷體" w:hAnsi="標楷體"/>
          <w:spacing w:val="-8"/>
        </w:rPr>
        <w:t>一、聘任後之教學輔導教師每年應參加本校舉辦之在職成長課程及教育局委託辦理</w:t>
      </w:r>
      <w:r w:rsidRPr="00517403">
        <w:rPr>
          <w:rFonts w:ascii="標楷體" w:eastAsia="標楷體" w:hAnsi="標楷體" w:hint="eastAsia"/>
          <w:spacing w:val="-8"/>
        </w:rPr>
        <w:t>縣府</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spacing w:val="-8"/>
        </w:rPr>
        <w:t xml:space="preserve">       辦理</w:t>
      </w:r>
      <w:r w:rsidRPr="00517403">
        <w:rPr>
          <w:rFonts w:ascii="標楷體" w:eastAsia="標楷體" w:hAnsi="標楷體"/>
          <w:spacing w:val="-8"/>
        </w:rPr>
        <w:t>之在職成長課程。</w:t>
      </w:r>
    </w:p>
    <w:p w:rsidR="00C61CA5" w:rsidRPr="00517403" w:rsidRDefault="00C61CA5" w:rsidP="00C61CA5">
      <w:pPr>
        <w:pStyle w:val="a7"/>
        <w:spacing w:after="0"/>
        <w:ind w:left="593" w:hanging="481"/>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二、個別式成長活動：以教師</w:t>
      </w:r>
      <w:proofErr w:type="gramStart"/>
      <w:r w:rsidRPr="00517403">
        <w:rPr>
          <w:rFonts w:ascii="標楷體" w:eastAsia="標楷體" w:hAnsi="標楷體"/>
        </w:rPr>
        <w:t>個</w:t>
      </w:r>
      <w:proofErr w:type="gramEnd"/>
      <w:r w:rsidRPr="00517403">
        <w:rPr>
          <w:rFonts w:ascii="標楷體" w:eastAsia="標楷體" w:hAnsi="標楷體"/>
        </w:rPr>
        <w:t>人為主體所做的自發性、引導性學習活動。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（一）專書閱讀：閱讀與教師專業有關之期刊論文、教育新知或網路資源。</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（二）教學檔案製作：教師檢視自我教學行為、教育信念等專業反省記錄。</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（三）行動研究：教師在工作中研究、在研究中試驗，藉以改進教學、提昇專業</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知能的具體作法。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（四）專業研習：教師視其個人需求，參加成長研習活動。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三</w:t>
      </w:r>
      <w:r w:rsidRPr="00517403">
        <w:rPr>
          <w:rFonts w:ascii="標楷體" w:eastAsia="標楷體" w:hAnsi="標楷體"/>
        </w:rPr>
        <w:t>、團體式成長活動：由教學輔導教師或專業人士所組成，定期聚會討論，交換</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經驗分享心得；或全校性共同進行研習活動，促進專業成長。</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（一）專業對話：教師定期於學習領域小組會議進行專業層面意見交換與分享。</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（二）同儕視導：輔導教師與夥伴教師形成團隊，共同擬定教學計劃、相互觀</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摩學習，提供回饋與建議。</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lastRenderedPageBreak/>
        <w:t xml:space="preserve">       </w:t>
      </w:r>
      <w:r w:rsidRPr="00517403">
        <w:rPr>
          <w:rFonts w:ascii="標楷體" w:eastAsia="標楷體" w:hAnsi="標楷體"/>
        </w:rPr>
        <w:t>（三）協同行動研究：教學輔導教師與夥伴教師彼此建立協同研究的合作關係，</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打破教師個別的孤立狀態，相互支持與協助，增進教學專業知能。</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（四）實作練習：針對教學實務或技巧問題，</w:t>
      </w:r>
      <w:r w:rsidRPr="00517403">
        <w:rPr>
          <w:rFonts w:ascii="標楷體" w:eastAsia="標楷體" w:hAnsi="標楷體" w:hint="eastAsia"/>
        </w:rPr>
        <w:t>引</w:t>
      </w:r>
      <w:r w:rsidRPr="00517403">
        <w:rPr>
          <w:rFonts w:ascii="標楷體" w:eastAsia="標楷體" w:hAnsi="標楷體"/>
        </w:rPr>
        <w:t>導教師學習，並實際操作演練。</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（五）專題演講或研討會：針對某一專業議題做專業講述或系列性研習活動。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六</w:t>
      </w:r>
      <w:proofErr w:type="gramStart"/>
      <w:r w:rsidRPr="00517403">
        <w:rPr>
          <w:rFonts w:ascii="標楷體" w:eastAsia="標楷體" w:hAnsi="標楷體"/>
        </w:rPr>
        <w:t>）</w:t>
      </w:r>
      <w:proofErr w:type="gramEnd"/>
      <w:r w:rsidRPr="00517403">
        <w:rPr>
          <w:rFonts w:ascii="標楷體" w:eastAsia="標楷體" w:hAnsi="標楷體"/>
        </w:rPr>
        <w:t>校外參觀訪問：針對課程或教學之需要，安排參觀他校的作法或措施，</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以擴展教師視野，學習他人優點。</w:t>
      </w:r>
    </w:p>
    <w:p w:rsidR="00C61CA5" w:rsidRPr="00517403" w:rsidRDefault="00C61CA5" w:rsidP="00C61CA5">
      <w:pPr>
        <w:pStyle w:val="a7"/>
        <w:spacing w:after="0"/>
        <w:ind w:left="593" w:hanging="481"/>
        <w:rPr>
          <w:rFonts w:ascii="標楷體" w:eastAsia="標楷體" w:hAnsi="標楷體"/>
        </w:rPr>
      </w:pPr>
      <w:r w:rsidRPr="00517403">
        <w:rPr>
          <w:rFonts w:ascii="標楷體" w:eastAsia="標楷體" w:hAnsi="標楷體"/>
        </w:rPr>
        <w:t>玖、行政配合措施</w:t>
      </w:r>
    </w:p>
    <w:p w:rsidR="00C61CA5" w:rsidRPr="00517403" w:rsidRDefault="00C61CA5" w:rsidP="00C61CA5">
      <w:pPr>
        <w:pStyle w:val="a7"/>
        <w:spacing w:after="0"/>
        <w:ind w:left="567" w:hanging="455"/>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一、將教學輔導制度納入學校行政體系，由校長領導，結合教學輔導教師以外之教師，從旁輔助教學輔導教師之職務。</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二、妥善安排教學輔導教師與服務對象之課程，以便進行教學觀察與討論。</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三、辦理相關在職成長活動。</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四、每學期至少辦理 2 次工作檢討會。</w:t>
      </w:r>
    </w:p>
    <w:p w:rsidR="00C61CA5" w:rsidRPr="00517403" w:rsidRDefault="00C61CA5" w:rsidP="00C61CA5">
      <w:pPr>
        <w:pStyle w:val="a7"/>
        <w:spacing w:after="0"/>
        <w:rPr>
          <w:rFonts w:ascii="標楷體" w:eastAsia="標楷體" w:hAnsi="標楷體"/>
        </w:rPr>
      </w:pPr>
      <w:r w:rsidRPr="00517403">
        <w:rPr>
          <w:rFonts w:ascii="標楷體" w:eastAsia="標楷體" w:hAnsi="標楷體"/>
        </w:rPr>
        <w:t xml:space="preserve"> </w:t>
      </w:r>
      <w:r w:rsidRPr="00517403">
        <w:rPr>
          <w:rFonts w:ascii="標楷體" w:eastAsia="標楷體" w:hAnsi="標楷體" w:hint="eastAsia"/>
        </w:rPr>
        <w:t xml:space="preserve">    </w:t>
      </w:r>
      <w:r w:rsidRPr="00517403">
        <w:rPr>
          <w:rFonts w:ascii="標楷體" w:eastAsia="標楷體" w:hAnsi="標楷體"/>
        </w:rPr>
        <w:t>五、定期或不定期</w:t>
      </w:r>
      <w:proofErr w:type="gramStart"/>
      <w:r w:rsidRPr="00517403">
        <w:rPr>
          <w:rFonts w:ascii="標楷體" w:eastAsia="標楷體" w:hAnsi="標楷體"/>
        </w:rPr>
        <w:t>接受</w:t>
      </w:r>
      <w:r w:rsidRPr="00517403">
        <w:rPr>
          <w:rFonts w:ascii="標楷體" w:eastAsia="標楷體" w:hAnsi="標楷體" w:hint="eastAsia"/>
        </w:rPr>
        <w:t>教專推動</w:t>
      </w:r>
      <w:proofErr w:type="gramEnd"/>
      <w:r w:rsidRPr="00517403">
        <w:rPr>
          <w:rFonts w:ascii="標楷體" w:eastAsia="標楷體" w:hAnsi="標楷體"/>
        </w:rPr>
        <w:t xml:space="preserve">小組之輔導與評鑑。 </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六、每一學年度於實施計畫結束時，提出實施報告。</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rPr>
        <w:t>拾、預期成效</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一、經由教師間之帶領與經驗傳承，提昇教師之專業表現。</w:t>
      </w:r>
    </w:p>
    <w:p w:rsidR="00C61CA5" w:rsidRPr="00517403" w:rsidRDefault="00C61CA5" w:rsidP="00C61CA5">
      <w:pPr>
        <w:pStyle w:val="a7"/>
        <w:spacing w:after="0"/>
        <w:ind w:left="1113" w:hanging="480"/>
        <w:rPr>
          <w:rFonts w:ascii="標楷體" w:eastAsia="標楷體" w:hAnsi="標楷體"/>
        </w:rPr>
      </w:pPr>
      <w:r w:rsidRPr="00517403">
        <w:rPr>
          <w:rFonts w:ascii="標楷體" w:eastAsia="標楷體" w:hAnsi="標楷體"/>
        </w:rPr>
        <w:t>二、經由教室觀察、專業對話、討論分享，協助自願成長及教學有困難之教師提昇班級經營及教學效能。</w:t>
      </w:r>
    </w:p>
    <w:p w:rsidR="00C61CA5" w:rsidRPr="00517403" w:rsidRDefault="00C61CA5" w:rsidP="00C61CA5">
      <w:pPr>
        <w:pStyle w:val="a7"/>
        <w:spacing w:after="0"/>
        <w:ind w:left="633"/>
        <w:rPr>
          <w:rFonts w:ascii="標楷體" w:eastAsia="標楷體" w:hAnsi="標楷體"/>
        </w:rPr>
      </w:pPr>
      <w:r w:rsidRPr="00517403">
        <w:rPr>
          <w:rFonts w:ascii="標楷體" w:eastAsia="標楷體" w:hAnsi="標楷體"/>
        </w:rPr>
        <w:t>三、肯定優良教師的</w:t>
      </w:r>
      <w:proofErr w:type="gramStart"/>
      <w:r w:rsidRPr="00517403">
        <w:rPr>
          <w:rFonts w:ascii="標楷體" w:eastAsia="標楷體" w:hAnsi="標楷體"/>
        </w:rPr>
        <w:t>貫獻並</w:t>
      </w:r>
      <w:proofErr w:type="gramEnd"/>
      <w:r w:rsidRPr="00517403">
        <w:rPr>
          <w:rFonts w:ascii="標楷體" w:eastAsia="標楷體" w:hAnsi="標楷體"/>
        </w:rPr>
        <w:t>提供經驗分享之機會與途徑。</w:t>
      </w:r>
    </w:p>
    <w:p w:rsidR="00C61CA5" w:rsidRPr="00517403" w:rsidRDefault="00C61CA5" w:rsidP="00C61CA5">
      <w:pPr>
        <w:pStyle w:val="a7"/>
        <w:spacing w:after="0"/>
        <w:ind w:left="633"/>
        <w:rPr>
          <w:rFonts w:ascii="標楷體" w:eastAsia="標楷體" w:hAnsi="標楷體"/>
        </w:rPr>
      </w:pPr>
      <w:r w:rsidRPr="00517403">
        <w:rPr>
          <w:rFonts w:ascii="標楷體" w:eastAsia="標楷體" w:hAnsi="標楷體"/>
        </w:rPr>
        <w:t>四、觸發教師專業成長之意願，提昇專業素養，並增進行動研究之能力。</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rPr>
        <w:t>拾壹、評鑑措施</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一、教學輔導教師：</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w:t>
      </w:r>
      <w:r w:rsidRPr="00517403">
        <w:rPr>
          <w:rFonts w:ascii="標楷體" w:eastAsia="標楷體" w:hAnsi="標楷體"/>
          <w:spacing w:val="-120"/>
        </w:rPr>
        <w:t>）</w:t>
      </w:r>
      <w:r w:rsidRPr="00517403">
        <w:rPr>
          <w:rFonts w:ascii="標楷體" w:eastAsia="標楷體" w:hAnsi="標楷體"/>
        </w:rPr>
        <w:t>、定期參加在職成長活</w:t>
      </w:r>
      <w:r w:rsidRPr="00517403">
        <w:rPr>
          <w:rFonts w:ascii="標楷體" w:eastAsia="標楷體" w:hAnsi="標楷體"/>
          <w:spacing w:val="1"/>
        </w:rPr>
        <w:t>動</w:t>
      </w:r>
      <w:r w:rsidRPr="00517403">
        <w:rPr>
          <w:rFonts w:ascii="標楷體" w:eastAsia="標楷體" w:hAnsi="標楷體"/>
        </w:rPr>
        <w:t>。</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w:t>
      </w:r>
      <w:r w:rsidRPr="00517403">
        <w:rPr>
          <w:rFonts w:ascii="標楷體" w:eastAsia="標楷體" w:hAnsi="標楷體"/>
          <w:spacing w:val="-120"/>
        </w:rPr>
        <w:t>）</w:t>
      </w:r>
      <w:r w:rsidRPr="00517403">
        <w:rPr>
          <w:rFonts w:ascii="標楷體" w:eastAsia="標楷體" w:hAnsi="標楷體"/>
        </w:rPr>
        <w:t>、針對服務對象定期執行各項輔導工作，並留下文字記錄。</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（三</w:t>
      </w:r>
      <w:r w:rsidRPr="00517403">
        <w:rPr>
          <w:rFonts w:ascii="標楷體" w:eastAsia="標楷體" w:hAnsi="標楷體"/>
          <w:spacing w:val="-120"/>
        </w:rPr>
        <w:t>）</w:t>
      </w:r>
      <w:r w:rsidRPr="00517403">
        <w:rPr>
          <w:rFonts w:ascii="標楷體" w:eastAsia="標楷體" w:hAnsi="標楷體"/>
        </w:rPr>
        <w:t>、定期參與工作檢討會議。</w:t>
      </w:r>
    </w:p>
    <w:p w:rsidR="00C61CA5" w:rsidRPr="00517403" w:rsidRDefault="00C61CA5" w:rsidP="00C61CA5">
      <w:pPr>
        <w:pStyle w:val="a7"/>
        <w:spacing w:after="0"/>
        <w:ind w:left="152"/>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（四</w:t>
      </w:r>
      <w:r w:rsidRPr="00517403">
        <w:rPr>
          <w:rFonts w:ascii="標楷體" w:eastAsia="標楷體" w:hAnsi="標楷體"/>
          <w:spacing w:val="-120"/>
        </w:rPr>
        <w:t>）</w:t>
      </w:r>
      <w:r w:rsidRPr="00517403">
        <w:rPr>
          <w:rFonts w:ascii="標楷體" w:eastAsia="標楷體" w:hAnsi="標楷體"/>
        </w:rPr>
        <w:t>、教師自我評量。</w:t>
      </w:r>
    </w:p>
    <w:p w:rsidR="00C61CA5" w:rsidRPr="00517403" w:rsidRDefault="00C61CA5" w:rsidP="00C61CA5">
      <w:pPr>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（五</w:t>
      </w:r>
      <w:r w:rsidRPr="00517403">
        <w:rPr>
          <w:rFonts w:ascii="標楷體" w:eastAsia="標楷體" w:hAnsi="標楷體"/>
          <w:spacing w:val="-120"/>
        </w:rPr>
        <w:t>）</w:t>
      </w:r>
      <w:r w:rsidRPr="00517403">
        <w:rPr>
          <w:rFonts w:ascii="標楷體" w:eastAsia="標楷體" w:hAnsi="標楷體"/>
        </w:rPr>
        <w:t>、接受外部總結性評鑑。</w:t>
      </w:r>
    </w:p>
    <w:p w:rsidR="00C61CA5" w:rsidRPr="00517403" w:rsidRDefault="00C61CA5" w:rsidP="00C61CA5">
      <w:pPr>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 二、服務對象：</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（一</w:t>
      </w:r>
      <w:r w:rsidRPr="00517403">
        <w:rPr>
          <w:rFonts w:ascii="標楷體" w:eastAsia="標楷體" w:hAnsi="標楷體"/>
          <w:spacing w:val="-120"/>
        </w:rPr>
        <w:t>）</w:t>
      </w:r>
      <w:r w:rsidRPr="00517403">
        <w:rPr>
          <w:rFonts w:ascii="標楷體" w:eastAsia="標楷體" w:hAnsi="標楷體"/>
        </w:rPr>
        <w:t>、評鑑內涵：</w:t>
      </w:r>
    </w:p>
    <w:p w:rsidR="00C61CA5" w:rsidRPr="00517403" w:rsidRDefault="00C61CA5" w:rsidP="00C61CA5">
      <w:pPr>
        <w:pStyle w:val="a7"/>
        <w:spacing w:after="0"/>
        <w:ind w:left="1793"/>
        <w:rPr>
          <w:rFonts w:ascii="標楷體" w:eastAsia="標楷體" w:hAnsi="標楷體"/>
        </w:rPr>
      </w:pPr>
      <w:r w:rsidRPr="00517403">
        <w:rPr>
          <w:rFonts w:ascii="標楷體" w:eastAsia="標楷體" w:hAnsi="標楷體"/>
        </w:rPr>
        <w:t>1.教師能力：對課程、教學、班級經營等專業知能之精進。</w:t>
      </w:r>
    </w:p>
    <w:p w:rsidR="00C61CA5" w:rsidRPr="00517403" w:rsidRDefault="00C61CA5" w:rsidP="00C61CA5">
      <w:pPr>
        <w:pStyle w:val="a7"/>
        <w:spacing w:after="0"/>
        <w:ind w:left="1793"/>
        <w:rPr>
          <w:rFonts w:ascii="標楷體" w:eastAsia="標楷體" w:hAnsi="標楷體"/>
        </w:rPr>
      </w:pPr>
      <w:r w:rsidRPr="00517403">
        <w:rPr>
          <w:rFonts w:ascii="標楷體" w:eastAsia="標楷體" w:hAnsi="標楷體"/>
        </w:rPr>
        <w:t>2.教師表現：教師在教學時各種專業行為之表現。</w:t>
      </w:r>
    </w:p>
    <w:p w:rsidR="00C61CA5" w:rsidRPr="00517403" w:rsidRDefault="00C61CA5" w:rsidP="00C61CA5">
      <w:pPr>
        <w:pStyle w:val="a7"/>
        <w:spacing w:after="0"/>
        <w:ind w:left="1793"/>
        <w:rPr>
          <w:rFonts w:ascii="標楷體" w:eastAsia="標楷體" w:hAnsi="標楷體"/>
        </w:rPr>
      </w:pPr>
      <w:r w:rsidRPr="00517403">
        <w:rPr>
          <w:rFonts w:ascii="標楷體" w:eastAsia="標楷體" w:hAnsi="標楷體"/>
        </w:rPr>
        <w:t>3.教學效能：學生在日常生活、學習評量上之成就表現與結果。</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（二</w:t>
      </w:r>
      <w:r w:rsidRPr="00517403">
        <w:rPr>
          <w:rFonts w:ascii="標楷體" w:eastAsia="標楷體" w:hAnsi="標楷體"/>
          <w:spacing w:val="-120"/>
        </w:rPr>
        <w:t>）</w:t>
      </w:r>
      <w:r w:rsidRPr="00517403">
        <w:rPr>
          <w:rFonts w:ascii="標楷體" w:eastAsia="標楷體" w:hAnsi="標楷體"/>
        </w:rPr>
        <w:t>、評量方式：</w:t>
      </w:r>
    </w:p>
    <w:p w:rsidR="00C61CA5" w:rsidRPr="00517403" w:rsidRDefault="00C61CA5" w:rsidP="00C61CA5">
      <w:pPr>
        <w:pStyle w:val="a7"/>
        <w:spacing w:after="0"/>
        <w:ind w:left="1793"/>
        <w:rPr>
          <w:rFonts w:ascii="標楷體" w:eastAsia="標楷體" w:hAnsi="標楷體"/>
        </w:rPr>
      </w:pPr>
      <w:r w:rsidRPr="00517403">
        <w:rPr>
          <w:rFonts w:ascii="標楷體" w:eastAsia="標楷體" w:hAnsi="標楷體"/>
        </w:rPr>
        <w:t>1.</w:t>
      </w:r>
      <w:r w:rsidRPr="00517403">
        <w:rPr>
          <w:rFonts w:ascii="標楷體" w:eastAsia="標楷體" w:hAnsi="標楷體"/>
          <w:spacing w:val="-7"/>
        </w:rPr>
        <w:t>自我評鑑：教師根據訂定之教師能力與表現項目，作自我檢核形成性評鑑。</w:t>
      </w:r>
    </w:p>
    <w:p w:rsidR="00C61CA5" w:rsidRPr="00517403" w:rsidRDefault="00C61CA5" w:rsidP="00C61CA5">
      <w:pPr>
        <w:pStyle w:val="a7"/>
        <w:spacing w:after="0"/>
        <w:ind w:left="1793"/>
        <w:rPr>
          <w:rFonts w:ascii="標楷體" w:eastAsia="標楷體" w:hAnsi="標楷體"/>
        </w:rPr>
      </w:pPr>
      <w:r w:rsidRPr="00517403">
        <w:rPr>
          <w:rFonts w:ascii="標楷體" w:eastAsia="標楷體" w:hAnsi="標楷體"/>
        </w:rPr>
        <w:t>2.外部評鑑：教師接受同儕團體及外部教學評鑑。</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 xml:space="preserve">拾貳、經費 </w:t>
      </w:r>
    </w:p>
    <w:p w:rsidR="00C61CA5" w:rsidRPr="00517403" w:rsidRDefault="00C61CA5" w:rsidP="00C61CA5">
      <w:pPr>
        <w:pStyle w:val="a7"/>
        <w:spacing w:after="0"/>
        <w:rPr>
          <w:rFonts w:ascii="標楷體" w:eastAsia="標楷體" w:hAnsi="標楷體"/>
        </w:rPr>
      </w:pPr>
      <w:r w:rsidRPr="00517403">
        <w:rPr>
          <w:rFonts w:ascii="標楷體" w:eastAsia="標楷體" w:hAnsi="標楷體" w:hint="eastAsia"/>
        </w:rPr>
        <w:t xml:space="preserve">      </w:t>
      </w:r>
      <w:r w:rsidRPr="00517403">
        <w:rPr>
          <w:rFonts w:ascii="標楷體" w:eastAsia="標楷體" w:hAnsi="標楷體"/>
        </w:rPr>
        <w:t>本校相關經費。</w:t>
      </w:r>
    </w:p>
    <w:p w:rsidR="00C61CA5" w:rsidRPr="00517403" w:rsidRDefault="00C61CA5" w:rsidP="00C61CA5">
      <w:pPr>
        <w:rPr>
          <w:rFonts w:ascii="標楷體" w:eastAsia="標楷體" w:hAnsi="標楷體"/>
          <w:b/>
        </w:rPr>
      </w:pPr>
      <w:r w:rsidRPr="00517403">
        <w:rPr>
          <w:rFonts w:ascii="標楷體" w:eastAsia="標楷體" w:hAnsi="標楷體" w:hint="eastAsia"/>
        </w:rPr>
        <w:t xml:space="preserve"> </w:t>
      </w:r>
      <w:r w:rsidRPr="00517403">
        <w:rPr>
          <w:rFonts w:ascii="標楷體" w:eastAsia="標楷體" w:hAnsi="標楷體"/>
        </w:rPr>
        <w:t>拾參、本計畫經校務會議通過，核定後實施，修正時亦同。</w:t>
      </w:r>
    </w:p>
    <w:p w:rsidR="00C61CA5" w:rsidRPr="00517403" w:rsidRDefault="00C61CA5" w:rsidP="00C61CA5">
      <w:pPr>
        <w:rPr>
          <w:rFonts w:ascii="標楷體" w:eastAsia="標楷體" w:hAnsi="標楷體"/>
          <w:b/>
        </w:rPr>
      </w:pPr>
    </w:p>
    <w:sectPr w:rsidR="00C61CA5" w:rsidRPr="00517403" w:rsidSect="00C61C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E" w:rsidRDefault="00BD4B5E" w:rsidP="00C61CA5">
      <w:r>
        <w:separator/>
      </w:r>
    </w:p>
  </w:endnote>
  <w:endnote w:type="continuationSeparator" w:id="0">
    <w:p w:rsidR="00BD4B5E" w:rsidRDefault="00BD4B5E" w:rsidP="00C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E" w:rsidRDefault="00BD4B5E" w:rsidP="00C61CA5">
      <w:r>
        <w:separator/>
      </w:r>
    </w:p>
  </w:footnote>
  <w:footnote w:type="continuationSeparator" w:id="0">
    <w:p w:rsidR="00BD4B5E" w:rsidRDefault="00BD4B5E" w:rsidP="00C6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3F"/>
    <w:rsid w:val="000458D7"/>
    <w:rsid w:val="006B643F"/>
    <w:rsid w:val="00BD4B5E"/>
    <w:rsid w:val="00C61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CA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1CA5"/>
    <w:rPr>
      <w:sz w:val="20"/>
      <w:szCs w:val="20"/>
    </w:rPr>
  </w:style>
  <w:style w:type="paragraph" w:styleId="a5">
    <w:name w:val="footer"/>
    <w:basedOn w:val="a"/>
    <w:link w:val="a6"/>
    <w:uiPriority w:val="99"/>
    <w:unhideWhenUsed/>
    <w:rsid w:val="00C61CA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1CA5"/>
    <w:rPr>
      <w:sz w:val="20"/>
      <w:szCs w:val="20"/>
    </w:rPr>
  </w:style>
  <w:style w:type="paragraph" w:styleId="a7">
    <w:name w:val="Body Text"/>
    <w:basedOn w:val="a"/>
    <w:link w:val="a8"/>
    <w:rsid w:val="00C61CA5"/>
    <w:pPr>
      <w:spacing w:after="120"/>
    </w:pPr>
  </w:style>
  <w:style w:type="character" w:customStyle="1" w:styleId="a8">
    <w:name w:val="本文 字元"/>
    <w:basedOn w:val="a0"/>
    <w:link w:val="a7"/>
    <w:rsid w:val="00C61CA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CA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1CA5"/>
    <w:rPr>
      <w:sz w:val="20"/>
      <w:szCs w:val="20"/>
    </w:rPr>
  </w:style>
  <w:style w:type="paragraph" w:styleId="a5">
    <w:name w:val="footer"/>
    <w:basedOn w:val="a"/>
    <w:link w:val="a6"/>
    <w:uiPriority w:val="99"/>
    <w:unhideWhenUsed/>
    <w:rsid w:val="00C61CA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1CA5"/>
    <w:rPr>
      <w:sz w:val="20"/>
      <w:szCs w:val="20"/>
    </w:rPr>
  </w:style>
  <w:style w:type="paragraph" w:styleId="a7">
    <w:name w:val="Body Text"/>
    <w:basedOn w:val="a"/>
    <w:link w:val="a8"/>
    <w:rsid w:val="00C61CA5"/>
    <w:pPr>
      <w:spacing w:after="120"/>
    </w:pPr>
  </w:style>
  <w:style w:type="character" w:customStyle="1" w:styleId="a8">
    <w:name w:val="本文 字元"/>
    <w:basedOn w:val="a0"/>
    <w:link w:val="a7"/>
    <w:rsid w:val="00C61CA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deaoff0a</dc:creator>
  <cp:keywords/>
  <dc:description/>
  <cp:lastModifiedBy>deaoff0a</cp:lastModifiedBy>
  <cp:revision>2</cp:revision>
  <dcterms:created xsi:type="dcterms:W3CDTF">2021-08-17T06:11:00Z</dcterms:created>
  <dcterms:modified xsi:type="dcterms:W3CDTF">2021-08-17T06:12:00Z</dcterms:modified>
</cp:coreProperties>
</file>